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0C1C1" w14:textId="77777777" w:rsidR="00F04FE5" w:rsidRPr="006754F4" w:rsidRDefault="005B0283" w:rsidP="00313C7A">
      <w:pPr>
        <w:pStyle w:val="Tekstpodstawowy2"/>
        <w:spacing w:line="240" w:lineRule="auto"/>
        <w:ind w:left="5664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INFORMACJA</w:t>
      </w:r>
    </w:p>
    <w:p w14:paraId="7065FDD9" w14:textId="77777777"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>BURMISTRZA  DOBIEGNIEWA</w:t>
      </w:r>
    </w:p>
    <w:p w14:paraId="13C86E0A" w14:textId="48ACC176"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dnia</w:t>
      </w:r>
      <w:r w:rsidR="00D6580E">
        <w:rPr>
          <w:rFonts w:ascii="Arial" w:hAnsi="Arial" w:cs="Arial"/>
          <w:b/>
          <w:bCs/>
          <w:sz w:val="16"/>
          <w:szCs w:val="16"/>
        </w:rPr>
        <w:t xml:space="preserve"> 1</w:t>
      </w:r>
      <w:r w:rsidR="000334C3">
        <w:rPr>
          <w:rFonts w:ascii="Arial" w:hAnsi="Arial" w:cs="Arial"/>
          <w:b/>
          <w:bCs/>
          <w:sz w:val="16"/>
          <w:szCs w:val="16"/>
        </w:rPr>
        <w:t>2</w:t>
      </w:r>
      <w:r w:rsidR="003C77CE">
        <w:rPr>
          <w:rFonts w:ascii="Arial" w:hAnsi="Arial" w:cs="Arial"/>
          <w:b/>
          <w:bCs/>
          <w:sz w:val="16"/>
          <w:szCs w:val="16"/>
        </w:rPr>
        <w:t>.</w:t>
      </w:r>
      <w:r w:rsidR="000334C3">
        <w:rPr>
          <w:rFonts w:ascii="Arial" w:hAnsi="Arial" w:cs="Arial"/>
          <w:b/>
          <w:bCs/>
          <w:sz w:val="16"/>
          <w:szCs w:val="16"/>
        </w:rPr>
        <w:t>07</w:t>
      </w:r>
      <w:r w:rsidR="00D6580E">
        <w:rPr>
          <w:rFonts w:ascii="Arial" w:hAnsi="Arial" w:cs="Arial"/>
          <w:b/>
          <w:bCs/>
          <w:sz w:val="16"/>
          <w:szCs w:val="16"/>
        </w:rPr>
        <w:t>.202</w:t>
      </w:r>
      <w:r w:rsidR="000334C3">
        <w:rPr>
          <w:rFonts w:ascii="Arial" w:hAnsi="Arial" w:cs="Arial"/>
          <w:b/>
          <w:bCs/>
          <w:sz w:val="16"/>
          <w:szCs w:val="16"/>
        </w:rPr>
        <w:t>4</w:t>
      </w:r>
      <w:r w:rsidR="00EE52BA">
        <w:rPr>
          <w:rFonts w:ascii="Arial" w:hAnsi="Arial" w:cs="Arial"/>
          <w:b/>
          <w:bCs/>
          <w:sz w:val="16"/>
          <w:szCs w:val="16"/>
        </w:rPr>
        <w:t>.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r.</w:t>
      </w:r>
    </w:p>
    <w:p w14:paraId="0B322105" w14:textId="7744E0DD" w:rsidR="00F04FE5" w:rsidRPr="006754F4" w:rsidRDefault="00F04FE5" w:rsidP="00F2558D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754F4">
        <w:rPr>
          <w:rFonts w:ascii="Arial" w:hAnsi="Arial" w:cs="Arial"/>
          <w:sz w:val="16"/>
          <w:szCs w:val="16"/>
        </w:rPr>
        <w:t>stosownie do przepisu  art. 35 ust.1 i 2 ustawy z dnia 21 sierpnia 1997 roku o gospodarce nieruchomościami ( tekst jednolity  Dz. U. z 20</w:t>
      </w:r>
      <w:r w:rsidR="000334C3">
        <w:rPr>
          <w:rFonts w:ascii="Arial" w:hAnsi="Arial" w:cs="Arial"/>
          <w:sz w:val="16"/>
          <w:szCs w:val="16"/>
        </w:rPr>
        <w:t>23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3C77CE">
        <w:rPr>
          <w:rFonts w:ascii="Arial" w:hAnsi="Arial" w:cs="Arial"/>
          <w:sz w:val="16"/>
          <w:szCs w:val="16"/>
        </w:rPr>
        <w:t>344</w:t>
      </w:r>
      <w:r w:rsidRPr="006754F4">
        <w:rPr>
          <w:rFonts w:ascii="Arial" w:hAnsi="Arial" w:cs="Arial"/>
          <w:sz w:val="16"/>
          <w:szCs w:val="16"/>
        </w:rPr>
        <w:t xml:space="preserve">  ze </w:t>
      </w:r>
      <w:proofErr w:type="spellStart"/>
      <w:r w:rsidRPr="006754F4">
        <w:rPr>
          <w:rFonts w:ascii="Arial" w:hAnsi="Arial" w:cs="Arial"/>
          <w:sz w:val="16"/>
          <w:szCs w:val="16"/>
        </w:rPr>
        <w:t>zm</w:t>
      </w:r>
      <w:proofErr w:type="spellEnd"/>
      <w:r w:rsidRPr="006754F4">
        <w:rPr>
          <w:rFonts w:ascii="Arial" w:hAnsi="Arial" w:cs="Arial"/>
          <w:sz w:val="16"/>
          <w:szCs w:val="16"/>
        </w:rPr>
        <w:t>),</w:t>
      </w:r>
    </w:p>
    <w:p w14:paraId="1D2976D0" w14:textId="77777777" w:rsidR="00F04FE5" w:rsidRPr="006754F4" w:rsidRDefault="00F04FE5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podaje do publicznej wiadomości, </w:t>
      </w:r>
    </w:p>
    <w:p w14:paraId="5ABFD3AA" w14:textId="77777777" w:rsidR="00F04FE5" w:rsidRPr="006754F4" w:rsidRDefault="00F04FE5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wykaz nieruchomości stanowiącej własność Gminy Dobiegniew przeznaczonej do sprzedaży w </w:t>
      </w:r>
      <w:r>
        <w:rPr>
          <w:rFonts w:ascii="Arial" w:hAnsi="Arial" w:cs="Arial"/>
          <w:b/>
          <w:bCs/>
          <w:sz w:val="16"/>
          <w:szCs w:val="16"/>
        </w:rPr>
        <w:t xml:space="preserve"> trybie  przetargowym niżej wymienione nieruchomości: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p w14:paraId="0C281340" w14:textId="77777777"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487"/>
        <w:gridCol w:w="1013"/>
        <w:gridCol w:w="1202"/>
        <w:gridCol w:w="1066"/>
        <w:gridCol w:w="1134"/>
        <w:gridCol w:w="1843"/>
        <w:gridCol w:w="3118"/>
        <w:gridCol w:w="1134"/>
        <w:gridCol w:w="992"/>
        <w:gridCol w:w="3179"/>
      </w:tblGrid>
      <w:tr w:rsidR="00F04FE5" w:rsidRPr="006754F4" w14:paraId="4B813F53" w14:textId="77777777" w:rsidTr="00313C7A">
        <w:trPr>
          <w:trHeight w:val="895"/>
        </w:trPr>
        <w:tc>
          <w:tcPr>
            <w:tcW w:w="48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7746B4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E05A09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0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BB73" w14:textId="77777777"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Nr ewidencyjny nieruchomości</w:t>
            </w:r>
          </w:p>
          <w:p w14:paraId="1F25FCC0" w14:textId="77777777"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(części)</w:t>
            </w:r>
          </w:p>
        </w:tc>
        <w:tc>
          <w:tcPr>
            <w:tcW w:w="12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20A7" w14:textId="77777777" w:rsidR="00F04FE5" w:rsidRPr="006754F4" w:rsidRDefault="00F04FE5" w:rsidP="00C34A27">
            <w:pPr>
              <w:spacing w:before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Oznaczenie w księdze wieczystej KW Nr 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6469" w14:textId="77777777"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 w ha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DD66" w14:textId="77777777"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4FF2" w14:textId="77777777"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D21B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16EB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Forma zbycia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2FA7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Wysokość     złotych</w:t>
            </w:r>
          </w:p>
          <w:p w14:paraId="3FC2044B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31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7702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04FE5" w:rsidRPr="006754F4" w14:paraId="1F290A1A" w14:textId="77777777" w:rsidTr="00313C7A">
        <w:trPr>
          <w:trHeight w:val="306"/>
        </w:trPr>
        <w:tc>
          <w:tcPr>
            <w:tcW w:w="48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8672473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2CB0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3EC5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D573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5400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58D2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3B70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3F03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B5E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CE3F" w14:textId="77777777"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04FE5" w:rsidRPr="006754F4" w14:paraId="01457EA0" w14:textId="77777777" w:rsidTr="00313C7A">
        <w:trPr>
          <w:trHeight w:val="1728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4F4E" w14:textId="77777777"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71591338"/>
            <w:r w:rsidRPr="006754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D46B" w14:textId="77777777" w:rsidR="00313C7A" w:rsidRDefault="00313C7A" w:rsidP="00313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448E6F" w14:textId="60CBE324" w:rsidR="00F04FE5" w:rsidRPr="006754F4" w:rsidRDefault="004048E5" w:rsidP="00313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2/129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F95D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2331BC" w14:textId="64CACA17" w:rsidR="00F04FE5" w:rsidRPr="006754F4" w:rsidRDefault="00F04FE5" w:rsidP="00B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 w:rsidR="00BE1BC4">
              <w:rPr>
                <w:rFonts w:ascii="Arial" w:hAnsi="Arial" w:cs="Arial"/>
                <w:sz w:val="16"/>
                <w:szCs w:val="16"/>
              </w:rPr>
              <w:t>000</w:t>
            </w:r>
            <w:r w:rsidR="004048E5">
              <w:rPr>
                <w:rFonts w:ascii="Arial" w:hAnsi="Arial" w:cs="Arial"/>
                <w:sz w:val="16"/>
                <w:szCs w:val="16"/>
              </w:rPr>
              <w:t>19445/5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E80A" w14:textId="77777777"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DB374" w14:textId="5DB2E67F" w:rsidR="00F04FE5" w:rsidRPr="006754F4" w:rsidRDefault="00BE1BC4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4048E5">
              <w:rPr>
                <w:rFonts w:ascii="Arial" w:hAnsi="Arial" w:cs="Arial"/>
                <w:sz w:val="16"/>
                <w:szCs w:val="16"/>
              </w:rPr>
              <w:t>2517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51AA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CBCF81" w14:textId="77777777" w:rsidR="00F04FE5" w:rsidRPr="006754F4" w:rsidRDefault="00BE1BC4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Dobiegniew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8585" w14:textId="77777777"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E30A51" w14:textId="77777777" w:rsidR="00F04FE5" w:rsidRPr="006754F4" w:rsidRDefault="00F04FE5" w:rsidP="00260D1D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 w:rsidR="00BE1BC4"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zabudowana </w:t>
            </w:r>
            <w:r w:rsidR="00BE1B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BECF" w14:textId="77777777"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B35F13C" w14:textId="60177F9B" w:rsidR="00F04FE5" w:rsidRDefault="00F04FE5" w:rsidP="00313C7A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="00BE1BC4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14:paraId="4F745D4B" w14:textId="75E51336" w:rsidR="00BE1BC4" w:rsidRPr="006754F4" w:rsidRDefault="004048E5" w:rsidP="001247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6P/U</w:t>
            </w:r>
            <w:r w:rsidR="00BE1BC4">
              <w:rPr>
                <w:rFonts w:ascii="Arial" w:hAnsi="Arial" w:cs="Arial"/>
                <w:sz w:val="16"/>
                <w:szCs w:val="16"/>
              </w:rPr>
              <w:t xml:space="preserve"> – tereny zabudowy </w:t>
            </w:r>
            <w:r>
              <w:rPr>
                <w:rFonts w:ascii="Arial" w:hAnsi="Arial" w:cs="Arial"/>
                <w:sz w:val="16"/>
                <w:szCs w:val="16"/>
              </w:rPr>
              <w:t>Produkcyjnej, składów i magazynów i zabudowy usługowej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F90" w14:textId="77777777"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2C5E92" w14:textId="77777777"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14:paraId="2534D6EA" w14:textId="77777777"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9A9B" w14:textId="77777777" w:rsidR="00F04FE5" w:rsidRDefault="00F04FE5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A93713" w14:textId="1268BF11" w:rsidR="00F04FE5" w:rsidRPr="006754F4" w:rsidRDefault="004048E5" w:rsidP="00644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135 0</w:t>
            </w:r>
            <w:r w:rsidR="00147AE9">
              <w:rPr>
                <w:rFonts w:ascii="Arial" w:hAnsi="Arial" w:cs="Arial"/>
                <w:sz w:val="16"/>
                <w:szCs w:val="16"/>
              </w:rPr>
              <w:t>00</w:t>
            </w:r>
            <w:r w:rsidR="00F04FE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BD08" w14:textId="77777777"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14:paraId="7A0A8962" w14:textId="77777777"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  <w:bookmarkEnd w:id="0"/>
      <w:tr w:rsidR="004048E5" w:rsidRPr="006754F4" w14:paraId="7EDDA094" w14:textId="77777777" w:rsidTr="00313C7A">
        <w:trPr>
          <w:trHeight w:val="1728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19B" w14:textId="17664C9F" w:rsidR="004048E5" w:rsidRPr="006754F4" w:rsidRDefault="004048E5" w:rsidP="0040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3AE3" w14:textId="77777777" w:rsidR="00313C7A" w:rsidRDefault="00313C7A" w:rsidP="00313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57635" w14:textId="0E42B569" w:rsidR="004048E5" w:rsidRDefault="004048E5" w:rsidP="00313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7BD" w14:textId="77777777" w:rsidR="00313C7A" w:rsidRDefault="00313C7A" w:rsidP="0040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E4B35C" w14:textId="2B7DE3B8" w:rsidR="004048E5" w:rsidRDefault="004048E5" w:rsidP="0040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>
              <w:rPr>
                <w:rFonts w:ascii="Arial" w:hAnsi="Arial" w:cs="Arial"/>
                <w:sz w:val="16"/>
                <w:szCs w:val="16"/>
              </w:rPr>
              <w:t>00019</w:t>
            </w:r>
            <w:r w:rsidR="000334C3">
              <w:rPr>
                <w:rFonts w:ascii="Arial" w:hAnsi="Arial" w:cs="Arial"/>
                <w:sz w:val="16"/>
                <w:szCs w:val="16"/>
              </w:rPr>
              <w:t>315/5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CB71" w14:textId="77777777" w:rsidR="004048E5" w:rsidRDefault="004048E5" w:rsidP="0040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19DAC" w14:textId="2CE003F5" w:rsidR="004048E5" w:rsidRDefault="004048E5" w:rsidP="0040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1B44" w14:textId="77777777" w:rsidR="004048E5" w:rsidRDefault="004048E5" w:rsidP="004048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CAB3BD" w14:textId="7814F203" w:rsidR="004048E5" w:rsidRDefault="004048E5" w:rsidP="004048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287A" w14:textId="77777777" w:rsidR="004048E5" w:rsidRDefault="004048E5" w:rsidP="004048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5E34D9" w14:textId="46EB93E8" w:rsidR="004048E5" w:rsidRDefault="004048E5" w:rsidP="004048E5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zabudowana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FEFA" w14:textId="77777777" w:rsidR="004048E5" w:rsidRDefault="004048E5" w:rsidP="004048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FE19399" w14:textId="77777777" w:rsidR="004048E5" w:rsidRDefault="004048E5" w:rsidP="004048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 nie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14:paraId="693A98C3" w14:textId="008735BA" w:rsidR="004048E5" w:rsidRDefault="004048E5" w:rsidP="00313C7A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W studium uwarunkowań i kierunków zagospodarowania przestrzennego miasta i gminy</w:t>
            </w:r>
          </w:p>
          <w:p w14:paraId="5363928A" w14:textId="53ED7D08" w:rsidR="004048E5" w:rsidRDefault="004048E5" w:rsidP="004048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 – obszary zabudowy mieszkaniowej </w:t>
            </w:r>
          </w:p>
          <w:p w14:paraId="2DF98A2E" w14:textId="77777777" w:rsidR="004048E5" w:rsidRDefault="004048E5" w:rsidP="004048E5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6F1E44D7" w14:textId="4D855F04" w:rsidR="004048E5" w:rsidRDefault="004048E5" w:rsidP="004048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F9C0" w14:textId="77777777" w:rsidR="004048E5" w:rsidRDefault="004048E5" w:rsidP="004048E5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520860" w14:textId="77777777" w:rsidR="004048E5" w:rsidRPr="006754F4" w:rsidRDefault="004048E5" w:rsidP="004048E5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14:paraId="7743EE67" w14:textId="77777777" w:rsidR="004048E5" w:rsidRPr="006754F4" w:rsidRDefault="004048E5" w:rsidP="00404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2B9B" w14:textId="77777777" w:rsidR="004048E5" w:rsidRDefault="004048E5" w:rsidP="004048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1DE0D4" w14:textId="7E94EAF1" w:rsidR="004048E5" w:rsidRDefault="004048E5" w:rsidP="004048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89A6" w14:textId="77777777" w:rsidR="004048E5" w:rsidRPr="006754F4" w:rsidRDefault="004048E5" w:rsidP="004048E5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14:paraId="0946DECA" w14:textId="029C7D93" w:rsidR="004048E5" w:rsidRPr="006754F4" w:rsidRDefault="004048E5" w:rsidP="004048E5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</w:tbl>
    <w:p w14:paraId="621763B7" w14:textId="178ED082" w:rsidR="00F04FE5" w:rsidRPr="006754F4" w:rsidRDefault="00F04FE5" w:rsidP="00060F4D">
      <w:pPr>
        <w:rPr>
          <w:rFonts w:ascii="Arial" w:hAnsi="Arial" w:cs="Arial"/>
          <w:i/>
          <w:iCs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*</w:t>
      </w:r>
      <w:r w:rsidRPr="006754F4">
        <w:rPr>
          <w:rFonts w:ascii="Arial" w:hAnsi="Arial" w:cs="Arial"/>
          <w:i/>
          <w:iCs/>
          <w:sz w:val="16"/>
          <w:szCs w:val="16"/>
        </w:rPr>
        <w:t>Zgodnie z treścią art. 43.ust.1 pkt 10 oraz w powiązaniu z treścią art. 29 ust.5 ustawy z dnia 11 marca 2004 r. o podatku od towarów i usług (Dz.U. z 20</w:t>
      </w:r>
      <w:r w:rsidR="00313C7A">
        <w:rPr>
          <w:rFonts w:ascii="Arial" w:hAnsi="Arial" w:cs="Arial"/>
          <w:i/>
          <w:iCs/>
          <w:sz w:val="16"/>
          <w:szCs w:val="16"/>
        </w:rPr>
        <w:t>24</w:t>
      </w:r>
      <w:r w:rsidRPr="006754F4">
        <w:rPr>
          <w:rFonts w:ascii="Arial" w:hAnsi="Arial" w:cs="Arial"/>
          <w:i/>
          <w:iCs/>
          <w:sz w:val="16"/>
          <w:szCs w:val="16"/>
        </w:rPr>
        <w:t>r.</w:t>
      </w:r>
      <w:r w:rsidR="00052BD7">
        <w:rPr>
          <w:rFonts w:ascii="Arial" w:hAnsi="Arial" w:cs="Arial"/>
          <w:i/>
          <w:iCs/>
          <w:sz w:val="16"/>
          <w:szCs w:val="16"/>
        </w:rPr>
        <w:t>poz.361</w:t>
      </w:r>
      <w:r w:rsidRPr="006754F4">
        <w:rPr>
          <w:rFonts w:ascii="Arial" w:hAnsi="Arial" w:cs="Arial"/>
          <w:i/>
          <w:iCs/>
          <w:sz w:val="16"/>
          <w:szCs w:val="16"/>
        </w:rPr>
        <w:t xml:space="preserve">) do ceny </w:t>
      </w:r>
      <w:proofErr w:type="spellStart"/>
      <w:r w:rsidRPr="006754F4">
        <w:rPr>
          <w:rFonts w:ascii="Arial" w:hAnsi="Arial" w:cs="Arial"/>
          <w:i/>
          <w:iCs/>
          <w:sz w:val="16"/>
          <w:szCs w:val="16"/>
        </w:rPr>
        <w:t>ww</w:t>
      </w:r>
      <w:proofErr w:type="spellEnd"/>
      <w:r w:rsidRPr="006754F4">
        <w:rPr>
          <w:rFonts w:ascii="Arial" w:hAnsi="Arial" w:cs="Arial"/>
          <w:i/>
          <w:iCs/>
          <w:sz w:val="16"/>
          <w:szCs w:val="16"/>
        </w:rPr>
        <w:t xml:space="preserve"> nieruchomości zostanie doliczony obowiązujący wg stanu na dzień sprzedaży podatek VAT.</w:t>
      </w:r>
    </w:p>
    <w:p w14:paraId="59662ED5" w14:textId="77777777" w:rsidR="00350612" w:rsidRDefault="00350612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01F9478" w14:textId="77777777" w:rsidR="00350612" w:rsidRDefault="00350612" w:rsidP="00411083">
      <w:pPr>
        <w:jc w:val="both"/>
        <w:rPr>
          <w:rFonts w:ascii="Arial" w:hAnsi="Arial" w:cs="Arial"/>
          <w:sz w:val="16"/>
          <w:szCs w:val="16"/>
        </w:rPr>
      </w:pPr>
    </w:p>
    <w:p w14:paraId="168F9970" w14:textId="77777777"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Ogłoszenie wywiesza się na okres 21 dni na tablicy ogłoszeń Urzędu  Miejs</w:t>
      </w:r>
      <w:r>
        <w:rPr>
          <w:rFonts w:ascii="Arial" w:hAnsi="Arial" w:cs="Arial"/>
          <w:sz w:val="16"/>
          <w:szCs w:val="16"/>
        </w:rPr>
        <w:t>kiego w Dobiegniew.</w:t>
      </w:r>
    </w:p>
    <w:p w14:paraId="1DFE0900" w14:textId="47DC1BA6" w:rsidR="00F04FE5" w:rsidRDefault="006E3064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BURMISTRZ</w:t>
      </w:r>
    </w:p>
    <w:p w14:paraId="745A6EA2" w14:textId="77777777" w:rsidR="006E3064" w:rsidRDefault="006E3064" w:rsidP="00411083">
      <w:pPr>
        <w:jc w:val="both"/>
        <w:rPr>
          <w:rFonts w:ascii="Arial" w:hAnsi="Arial" w:cs="Arial"/>
          <w:sz w:val="16"/>
          <w:szCs w:val="16"/>
        </w:rPr>
      </w:pPr>
    </w:p>
    <w:p w14:paraId="3093913F" w14:textId="65699856" w:rsidR="006E3064" w:rsidRPr="006E3064" w:rsidRDefault="006E3064" w:rsidP="006E3064">
      <w:pPr>
        <w:ind w:left="10620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6E3064">
        <w:rPr>
          <w:rFonts w:ascii="Arial" w:hAnsi="Arial" w:cs="Arial"/>
          <w:i/>
          <w:iCs/>
          <w:sz w:val="16"/>
          <w:szCs w:val="16"/>
        </w:rPr>
        <w:t>Bartosz Jabłoński</w:t>
      </w:r>
    </w:p>
    <w:p w14:paraId="35ABF807" w14:textId="28A4BDAB"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Wywieszono na tablicę ogłoszeń: </w:t>
      </w:r>
      <w:r w:rsidR="000334C3">
        <w:rPr>
          <w:rFonts w:ascii="Arial" w:hAnsi="Arial" w:cs="Arial"/>
          <w:sz w:val="16"/>
          <w:szCs w:val="16"/>
        </w:rPr>
        <w:t>……………</w:t>
      </w:r>
      <w:r w:rsidR="00775121">
        <w:rPr>
          <w:rFonts w:ascii="Arial" w:hAnsi="Arial" w:cs="Arial"/>
          <w:sz w:val="16"/>
          <w:szCs w:val="16"/>
        </w:rPr>
        <w:t>.2</w:t>
      </w:r>
      <w:r w:rsidR="00D6580E">
        <w:rPr>
          <w:rFonts w:ascii="Arial" w:hAnsi="Arial" w:cs="Arial"/>
          <w:sz w:val="16"/>
          <w:szCs w:val="16"/>
        </w:rPr>
        <w:t>02</w:t>
      </w:r>
      <w:r w:rsidR="000334C3">
        <w:rPr>
          <w:rFonts w:ascii="Arial" w:hAnsi="Arial" w:cs="Arial"/>
          <w:sz w:val="16"/>
          <w:szCs w:val="16"/>
        </w:rPr>
        <w:t>4</w:t>
      </w:r>
      <w:r w:rsidRPr="006754F4">
        <w:rPr>
          <w:rFonts w:ascii="Arial" w:hAnsi="Arial" w:cs="Arial"/>
          <w:sz w:val="16"/>
          <w:szCs w:val="16"/>
        </w:rPr>
        <w:t xml:space="preserve"> r.:   </w:t>
      </w:r>
    </w:p>
    <w:p w14:paraId="2156F2C5" w14:textId="77777777"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14:paraId="1FAC3B52" w14:textId="770375F6" w:rsidR="00F04FE5" w:rsidRPr="006754F4" w:rsidRDefault="00F04FE5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Zdjęto z tablicy ogłoszeń: …………202</w:t>
      </w:r>
      <w:r w:rsidR="000334C3">
        <w:rPr>
          <w:rFonts w:ascii="Arial" w:hAnsi="Arial" w:cs="Arial"/>
          <w:sz w:val="16"/>
          <w:szCs w:val="16"/>
        </w:rPr>
        <w:t>4</w:t>
      </w:r>
      <w:r w:rsidR="00EE52BA">
        <w:rPr>
          <w:rFonts w:ascii="Arial" w:hAnsi="Arial" w:cs="Arial"/>
          <w:sz w:val="16"/>
          <w:szCs w:val="16"/>
        </w:rPr>
        <w:t>r.</w:t>
      </w:r>
      <w:r w:rsidRPr="006754F4">
        <w:rPr>
          <w:rFonts w:ascii="Arial" w:hAnsi="Arial" w:cs="Arial"/>
          <w:sz w:val="16"/>
          <w:szCs w:val="16"/>
        </w:rPr>
        <w:t xml:space="preserve"> </w:t>
      </w:r>
    </w:p>
    <w:p w14:paraId="2D6C84C5" w14:textId="77777777"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14:paraId="372E3416" w14:textId="77777777"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14:paraId="02910484" w14:textId="6E3B7814"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Osoby, którym przysługuje pierwszeństwo w nabyciu nieruchomości na podstawie art. 34 ust. 1 pkt. 1 i pkt. 2 ustawy z dnia 21 sierpnia 1997 rok o gospodarce nieruchomościami mogą składać wnioski o nabycie ww. nieruchomości wraz z oświadczeniem, że wyrażają zgodę na cenę ustaloną w niniejszym wykazie, stosownie do art. 34 ust. 5 ustawy w terminie 6 tygodni od dnia wywieszenia niniejszego wykazu, tj.</w:t>
      </w:r>
      <w:r w:rsidR="006441F8">
        <w:rPr>
          <w:rFonts w:ascii="Arial" w:hAnsi="Arial" w:cs="Arial"/>
          <w:sz w:val="16"/>
          <w:szCs w:val="16"/>
        </w:rPr>
        <w:t xml:space="preserve"> </w:t>
      </w:r>
      <w:r w:rsidRPr="006754F4">
        <w:rPr>
          <w:rFonts w:ascii="Arial" w:hAnsi="Arial" w:cs="Arial"/>
          <w:sz w:val="16"/>
          <w:szCs w:val="16"/>
        </w:rPr>
        <w:t>od dnia</w:t>
      </w:r>
      <w:r w:rsidR="003C77CE">
        <w:rPr>
          <w:rFonts w:ascii="Arial" w:hAnsi="Arial" w:cs="Arial"/>
          <w:sz w:val="16"/>
          <w:szCs w:val="16"/>
        </w:rPr>
        <w:t xml:space="preserve"> </w:t>
      </w:r>
      <w:r w:rsidR="00313C7A">
        <w:rPr>
          <w:rFonts w:ascii="Arial" w:hAnsi="Arial" w:cs="Arial"/>
          <w:sz w:val="16"/>
          <w:szCs w:val="16"/>
        </w:rPr>
        <w:t>12.07.2024</w:t>
      </w:r>
      <w:r w:rsidRPr="006754F4">
        <w:rPr>
          <w:rFonts w:ascii="Arial" w:hAnsi="Arial" w:cs="Arial"/>
          <w:sz w:val="16"/>
          <w:szCs w:val="16"/>
        </w:rPr>
        <w:t xml:space="preserve"> r. do dnia</w:t>
      </w:r>
      <w:r w:rsidR="006441F8">
        <w:rPr>
          <w:rFonts w:ascii="Arial" w:hAnsi="Arial" w:cs="Arial"/>
          <w:sz w:val="16"/>
          <w:szCs w:val="16"/>
        </w:rPr>
        <w:t xml:space="preserve">  2</w:t>
      </w:r>
      <w:r w:rsidR="00313C7A">
        <w:rPr>
          <w:rFonts w:ascii="Arial" w:hAnsi="Arial" w:cs="Arial"/>
          <w:sz w:val="16"/>
          <w:szCs w:val="16"/>
        </w:rPr>
        <w:t>3</w:t>
      </w:r>
      <w:r w:rsidR="006441F8">
        <w:rPr>
          <w:rFonts w:ascii="Arial" w:hAnsi="Arial" w:cs="Arial"/>
          <w:sz w:val="16"/>
          <w:szCs w:val="16"/>
        </w:rPr>
        <w:t>.0</w:t>
      </w:r>
      <w:r w:rsidR="00313C7A">
        <w:rPr>
          <w:rFonts w:ascii="Arial" w:hAnsi="Arial" w:cs="Arial"/>
          <w:sz w:val="16"/>
          <w:szCs w:val="16"/>
        </w:rPr>
        <w:t>8</w:t>
      </w:r>
      <w:r w:rsidR="006441F8">
        <w:rPr>
          <w:rFonts w:ascii="Arial" w:hAnsi="Arial" w:cs="Arial"/>
          <w:sz w:val="16"/>
          <w:szCs w:val="16"/>
        </w:rPr>
        <w:t xml:space="preserve">.2024 </w:t>
      </w:r>
      <w:r w:rsidRPr="006754F4">
        <w:rPr>
          <w:rFonts w:ascii="Arial" w:hAnsi="Arial" w:cs="Arial"/>
          <w:sz w:val="16"/>
          <w:szCs w:val="16"/>
        </w:rPr>
        <w:t>r. w siedzibie Urzędu Miejskiego  w Dobiegniewie przy ul. Obrońców Pokoju 24.</w:t>
      </w:r>
    </w:p>
    <w:sectPr w:rsidR="00F04FE5" w:rsidSect="00EE52BA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hint="default"/>
        <w:b/>
        <w:bCs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99082">
    <w:abstractNumId w:val="2"/>
  </w:num>
  <w:num w:numId="2" w16cid:durableId="1907452622">
    <w:abstractNumId w:val="1"/>
  </w:num>
  <w:num w:numId="3" w16cid:durableId="1570535572">
    <w:abstractNumId w:val="4"/>
  </w:num>
  <w:num w:numId="4" w16cid:durableId="1432583225">
    <w:abstractNumId w:val="5"/>
  </w:num>
  <w:num w:numId="5" w16cid:durableId="224224163">
    <w:abstractNumId w:val="0"/>
  </w:num>
  <w:num w:numId="6" w16cid:durableId="1980723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AE3"/>
    <w:rsid w:val="000223B2"/>
    <w:rsid w:val="000334C3"/>
    <w:rsid w:val="000338D4"/>
    <w:rsid w:val="000510DC"/>
    <w:rsid w:val="00052BD7"/>
    <w:rsid w:val="00056C57"/>
    <w:rsid w:val="000579A9"/>
    <w:rsid w:val="00060F4D"/>
    <w:rsid w:val="000D1A7D"/>
    <w:rsid w:val="000D1DC3"/>
    <w:rsid w:val="000D5F44"/>
    <w:rsid w:val="00104A80"/>
    <w:rsid w:val="0012045A"/>
    <w:rsid w:val="0012473A"/>
    <w:rsid w:val="00124FC1"/>
    <w:rsid w:val="001407E8"/>
    <w:rsid w:val="00147AE9"/>
    <w:rsid w:val="00151723"/>
    <w:rsid w:val="001A4215"/>
    <w:rsid w:val="001C19BC"/>
    <w:rsid w:val="001E4DE7"/>
    <w:rsid w:val="001F0C1D"/>
    <w:rsid w:val="00206F6B"/>
    <w:rsid w:val="00255F0A"/>
    <w:rsid w:val="00260D1D"/>
    <w:rsid w:val="002A1F76"/>
    <w:rsid w:val="002E0F08"/>
    <w:rsid w:val="00313C7A"/>
    <w:rsid w:val="00350612"/>
    <w:rsid w:val="00352083"/>
    <w:rsid w:val="00396789"/>
    <w:rsid w:val="003C3D06"/>
    <w:rsid w:val="003C77CE"/>
    <w:rsid w:val="003C7989"/>
    <w:rsid w:val="003D561D"/>
    <w:rsid w:val="003E1B3E"/>
    <w:rsid w:val="004048E5"/>
    <w:rsid w:val="00411083"/>
    <w:rsid w:val="0043520C"/>
    <w:rsid w:val="004B39A0"/>
    <w:rsid w:val="004E4620"/>
    <w:rsid w:val="0051228E"/>
    <w:rsid w:val="00520293"/>
    <w:rsid w:val="00563FA0"/>
    <w:rsid w:val="00564FD5"/>
    <w:rsid w:val="005721C4"/>
    <w:rsid w:val="00583A49"/>
    <w:rsid w:val="005A6D3A"/>
    <w:rsid w:val="005B0283"/>
    <w:rsid w:val="005E0684"/>
    <w:rsid w:val="00626334"/>
    <w:rsid w:val="006300A7"/>
    <w:rsid w:val="006441F8"/>
    <w:rsid w:val="00675495"/>
    <w:rsid w:val="006754F4"/>
    <w:rsid w:val="006850E4"/>
    <w:rsid w:val="006912BD"/>
    <w:rsid w:val="006D0AE6"/>
    <w:rsid w:val="006E3064"/>
    <w:rsid w:val="00740435"/>
    <w:rsid w:val="00775121"/>
    <w:rsid w:val="00782767"/>
    <w:rsid w:val="007D3B3C"/>
    <w:rsid w:val="007D42C6"/>
    <w:rsid w:val="007F05DA"/>
    <w:rsid w:val="00807272"/>
    <w:rsid w:val="00882EA6"/>
    <w:rsid w:val="008F4B01"/>
    <w:rsid w:val="00905839"/>
    <w:rsid w:val="00926FCD"/>
    <w:rsid w:val="00927FBB"/>
    <w:rsid w:val="00965D3E"/>
    <w:rsid w:val="009709F6"/>
    <w:rsid w:val="00981EDA"/>
    <w:rsid w:val="00986AE9"/>
    <w:rsid w:val="00990058"/>
    <w:rsid w:val="009B09CF"/>
    <w:rsid w:val="009B33CD"/>
    <w:rsid w:val="009B396C"/>
    <w:rsid w:val="009B61F3"/>
    <w:rsid w:val="009C2CD5"/>
    <w:rsid w:val="00A0693C"/>
    <w:rsid w:val="00A56794"/>
    <w:rsid w:val="00AD3899"/>
    <w:rsid w:val="00AE033E"/>
    <w:rsid w:val="00AE4A1A"/>
    <w:rsid w:val="00B26823"/>
    <w:rsid w:val="00B62C9D"/>
    <w:rsid w:val="00B83D0A"/>
    <w:rsid w:val="00BA3882"/>
    <w:rsid w:val="00BC18B4"/>
    <w:rsid w:val="00BE1BC4"/>
    <w:rsid w:val="00C307C1"/>
    <w:rsid w:val="00C34A27"/>
    <w:rsid w:val="00C54211"/>
    <w:rsid w:val="00C60EFB"/>
    <w:rsid w:val="00CF79F1"/>
    <w:rsid w:val="00D6580E"/>
    <w:rsid w:val="00D93975"/>
    <w:rsid w:val="00D95E5A"/>
    <w:rsid w:val="00DE44DF"/>
    <w:rsid w:val="00DE616B"/>
    <w:rsid w:val="00E003E9"/>
    <w:rsid w:val="00E33F6A"/>
    <w:rsid w:val="00E37838"/>
    <w:rsid w:val="00E551AD"/>
    <w:rsid w:val="00E55937"/>
    <w:rsid w:val="00E67075"/>
    <w:rsid w:val="00E72626"/>
    <w:rsid w:val="00E7717D"/>
    <w:rsid w:val="00E82C22"/>
    <w:rsid w:val="00E96ABD"/>
    <w:rsid w:val="00EB0C6E"/>
    <w:rsid w:val="00EB2F00"/>
    <w:rsid w:val="00EB3F90"/>
    <w:rsid w:val="00EB53C9"/>
    <w:rsid w:val="00EE52BA"/>
    <w:rsid w:val="00F04B12"/>
    <w:rsid w:val="00F04FE5"/>
    <w:rsid w:val="00F17437"/>
    <w:rsid w:val="00F2558D"/>
    <w:rsid w:val="00F4175B"/>
    <w:rsid w:val="00F41C3F"/>
    <w:rsid w:val="00F429FB"/>
    <w:rsid w:val="00F654FE"/>
    <w:rsid w:val="00F836C4"/>
    <w:rsid w:val="00FA59C1"/>
    <w:rsid w:val="00FC50CE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92C04"/>
  <w15:docId w15:val="{D3D8B0AC-D448-42F4-BB7E-9507A94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9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B39A0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B39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E46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E46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26334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616B"/>
    <w:rPr>
      <w:rFonts w:ascii="Tahoma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uiPriority w:val="99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0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CF54-7B1F-447B-BF71-8329F4CC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radix10dobiegniew radix10dobiegniew</cp:lastModifiedBy>
  <cp:revision>89</cp:revision>
  <cp:lastPrinted>2024-07-11T10:37:00Z</cp:lastPrinted>
  <dcterms:created xsi:type="dcterms:W3CDTF">2018-04-25T06:57:00Z</dcterms:created>
  <dcterms:modified xsi:type="dcterms:W3CDTF">2024-07-12T11:55:00Z</dcterms:modified>
</cp:coreProperties>
</file>